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EC1" w:rsidRPr="00E74EC1" w:rsidRDefault="00E74EC1" w:rsidP="00E74EC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267200" cy="428625"/>
            <wp:effectExtent l="19050" t="0" r="0" b="0"/>
            <wp:docPr id="1" name="Saclogo" descr="Santa Ana Colle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logo" descr="Santa Ana College">
                      <a:hlinkClick r:id="rId8"/>
                    </pic:cNvPr>
                    <pic:cNvPicPr>
                      <a:picLocks noChangeAspect="1" noChangeArrowheads="1"/>
                    </pic:cNvPicPr>
                  </pic:nvPicPr>
                  <pic:blipFill>
                    <a:blip r:embed="rId9" cstate="print"/>
                    <a:srcRect/>
                    <a:stretch>
                      <a:fillRect/>
                    </a:stretch>
                  </pic:blipFill>
                  <pic:spPr bwMode="auto">
                    <a:xfrm>
                      <a:off x="0" y="0"/>
                      <a:ext cx="4267200" cy="428625"/>
                    </a:xfrm>
                    <a:prstGeom prst="rect">
                      <a:avLst/>
                    </a:prstGeom>
                    <a:noFill/>
                    <a:ln w="9525">
                      <a:noFill/>
                      <a:miter lim="800000"/>
                      <a:headEnd/>
                      <a:tailEnd/>
                    </a:ln>
                  </pic:spPr>
                </pic:pic>
              </a:graphicData>
            </a:graphic>
          </wp:inline>
        </w:drawing>
      </w:r>
    </w:p>
    <w:p w:rsidR="00E74EC1" w:rsidRDefault="00E74EC1" w:rsidP="00E74EC1">
      <w:pPr>
        <w:spacing w:before="100" w:beforeAutospacing="1" w:after="100" w:afterAutospacing="1" w:line="240" w:lineRule="auto"/>
        <w:jc w:val="center"/>
        <w:rPr>
          <w:rFonts w:ascii="Verdana" w:eastAsia="Times New Roman" w:hAnsi="Verdana" w:cs="Times New Roman"/>
          <w:b/>
          <w:bCs/>
          <w:sz w:val="27"/>
          <w:szCs w:val="27"/>
        </w:rPr>
      </w:pPr>
      <w:r w:rsidRPr="00E74EC1">
        <w:rPr>
          <w:rFonts w:ascii="Verdana" w:eastAsia="Times New Roman" w:hAnsi="Verdana" w:cs="Times New Roman"/>
          <w:b/>
          <w:bCs/>
          <w:sz w:val="27"/>
          <w:szCs w:val="27"/>
        </w:rPr>
        <w:t xml:space="preserve">SAC Online General Education Courses for the </w:t>
      </w:r>
      <w:proofErr w:type="spellStart"/>
      <w:r w:rsidRPr="00E74EC1">
        <w:rPr>
          <w:rFonts w:ascii="Verdana" w:eastAsia="Times New Roman" w:hAnsi="Verdana" w:cs="Times New Roman"/>
          <w:b/>
          <w:bCs/>
          <w:sz w:val="27"/>
          <w:szCs w:val="27"/>
        </w:rPr>
        <w:t>Intersegmental</w:t>
      </w:r>
      <w:proofErr w:type="spellEnd"/>
      <w:r w:rsidRPr="00E74EC1">
        <w:rPr>
          <w:rFonts w:ascii="Verdana" w:eastAsia="Times New Roman" w:hAnsi="Verdana" w:cs="Times New Roman"/>
          <w:b/>
          <w:bCs/>
          <w:sz w:val="27"/>
          <w:szCs w:val="27"/>
        </w:rPr>
        <w:t xml:space="preserve"> General Education Transfer Curriculum (IGETC) </w:t>
      </w:r>
    </w:p>
    <w:p w:rsidR="00444C14" w:rsidRPr="00444C14" w:rsidRDefault="00444C14" w:rsidP="00444C14">
      <w:pPr>
        <w:jc w:val="center"/>
        <w:rPr>
          <w:b/>
        </w:rPr>
      </w:pPr>
      <w:r w:rsidRPr="00444C14">
        <w:rPr>
          <w:b/>
        </w:rPr>
        <w:t xml:space="preserve">This outline lists online, hybrid and </w:t>
      </w:r>
      <w:proofErr w:type="spellStart"/>
      <w:r w:rsidRPr="00444C14">
        <w:rPr>
          <w:b/>
        </w:rPr>
        <w:t>telecourses</w:t>
      </w:r>
      <w:proofErr w:type="spellEnd"/>
      <w:r w:rsidRPr="00444C14">
        <w:rPr>
          <w:b/>
        </w:rPr>
        <w:t xml:space="preserve"> that will fulfill requirements in attaining a degree.  </w:t>
      </w:r>
      <w:r w:rsidRPr="00444C14">
        <w:rPr>
          <w:b/>
        </w:rPr>
        <w:br/>
        <w:t xml:space="preserve">Please refer to </w:t>
      </w:r>
      <w:hyperlink r:id="rId10" w:history="1">
        <w:r w:rsidRPr="00444C14">
          <w:rPr>
            <w:rStyle w:val="Hyperlink"/>
            <w:b/>
          </w:rPr>
          <w:t>SAC College catalog</w:t>
        </w:r>
      </w:hyperlink>
      <w:r w:rsidRPr="00444C14">
        <w:rPr>
          <w:b/>
        </w:rPr>
        <w:t xml:space="preserve"> for exact requirements</w:t>
      </w:r>
    </w:p>
    <w:p w:rsidR="00E74EC1" w:rsidRPr="00E74EC1" w:rsidRDefault="001E5F56" w:rsidP="00E74EC1">
      <w:pPr>
        <w:spacing w:before="100" w:beforeAutospacing="1" w:after="100" w:afterAutospacing="1" w:line="240" w:lineRule="auto"/>
        <w:jc w:val="center"/>
        <w:rPr>
          <w:rFonts w:ascii="Times New Roman" w:eastAsia="Times New Roman" w:hAnsi="Times New Roman" w:cs="Times New Roman"/>
          <w:sz w:val="24"/>
          <w:szCs w:val="24"/>
        </w:rPr>
      </w:pPr>
      <w:r>
        <w:rPr>
          <w:rFonts w:ascii="Verdana" w:eastAsia="Times New Roman" w:hAnsi="Verdana" w:cs="Times New Roman"/>
          <w:b/>
          <w:bCs/>
          <w:sz w:val="27"/>
          <w:szCs w:val="27"/>
        </w:rPr>
        <w:t>2011</w:t>
      </w:r>
      <w:r w:rsidR="00E74EC1" w:rsidRPr="00E74EC1">
        <w:rPr>
          <w:rFonts w:ascii="Verdana" w:eastAsia="Times New Roman" w:hAnsi="Verdana" w:cs="Times New Roman"/>
          <w:b/>
          <w:bCs/>
          <w:sz w:val="27"/>
          <w:szCs w:val="27"/>
        </w:rPr>
        <w:t>-201</w:t>
      </w:r>
      <w:r>
        <w:rPr>
          <w:rFonts w:ascii="Verdana" w:eastAsia="Times New Roman" w:hAnsi="Verdana" w:cs="Times New Roman"/>
          <w:b/>
          <w:bCs/>
          <w:sz w:val="27"/>
          <w:szCs w:val="27"/>
        </w:rPr>
        <w:t>2</w:t>
      </w:r>
    </w:p>
    <w:tbl>
      <w:tblPr>
        <w:tblpPr w:leftFromText="180" w:rightFromText="180" w:vertAnchor="text"/>
        <w:tblW w:w="9588" w:type="dxa"/>
        <w:tblCellMar>
          <w:left w:w="0" w:type="dxa"/>
          <w:right w:w="0" w:type="dxa"/>
        </w:tblCellMar>
        <w:tblLook w:val="04A0"/>
      </w:tblPr>
      <w:tblGrid>
        <w:gridCol w:w="5148"/>
        <w:gridCol w:w="4440"/>
      </w:tblGrid>
      <w:tr w:rsidR="00E74EC1" w:rsidRPr="00E74EC1" w:rsidTr="00E74EC1">
        <w:tc>
          <w:tcPr>
            <w:tcW w:w="5148" w:type="dxa"/>
            <w:tcBorders>
              <w:top w:val="single" w:sz="12" w:space="0" w:color="auto"/>
              <w:left w:val="single" w:sz="12" w:space="0" w:color="auto"/>
              <w:bottom w:val="single" w:sz="12" w:space="0" w:color="auto"/>
              <w:right w:val="single" w:sz="12" w:space="0" w:color="auto"/>
            </w:tcBorders>
            <w:shd w:val="clear" w:color="auto" w:fill="CC99FF"/>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b/>
                <w:bCs/>
                <w:sz w:val="28"/>
                <w:szCs w:val="28"/>
              </w:rPr>
              <w:t>Plan C</w:t>
            </w:r>
          </w:p>
        </w:tc>
        <w:tc>
          <w:tcPr>
            <w:tcW w:w="4440" w:type="dxa"/>
            <w:tcBorders>
              <w:top w:val="single" w:sz="12" w:space="0" w:color="auto"/>
              <w:left w:val="nil"/>
              <w:bottom w:val="single" w:sz="12" w:space="0" w:color="auto"/>
              <w:right w:val="single" w:sz="12" w:space="0" w:color="auto"/>
            </w:tcBorders>
            <w:shd w:val="clear" w:color="auto" w:fill="CC99FF"/>
            <w:tcMar>
              <w:top w:w="0" w:type="dxa"/>
              <w:left w:w="108" w:type="dxa"/>
              <w:bottom w:w="0" w:type="dxa"/>
              <w:right w:w="108" w:type="dxa"/>
            </w:tcMar>
            <w:hideMark/>
          </w:tcPr>
          <w:p w:rsidR="00E74EC1" w:rsidRPr="00E74EC1" w:rsidRDefault="001E5F56" w:rsidP="00E74EC1">
            <w:pPr>
              <w:spacing w:before="100" w:beforeAutospacing="1" w:after="120" w:line="240" w:lineRule="auto"/>
              <w:rPr>
                <w:rFonts w:ascii="Times New Roman" w:eastAsia="Times New Roman" w:hAnsi="Times New Roman" w:cs="Times New Roman"/>
                <w:sz w:val="24"/>
                <w:szCs w:val="24"/>
              </w:rPr>
            </w:pPr>
            <w:r>
              <w:rPr>
                <w:rFonts w:ascii="Arial" w:eastAsia="Times New Roman" w:hAnsi="Arial" w:cs="Arial"/>
                <w:b/>
                <w:bCs/>
                <w:sz w:val="28"/>
                <w:szCs w:val="28"/>
              </w:rPr>
              <w:t>SAC 2011 - 2012</w:t>
            </w:r>
            <w:r w:rsidR="00E74EC1" w:rsidRPr="00E74EC1">
              <w:rPr>
                <w:rFonts w:ascii="Arial" w:eastAsia="Times New Roman" w:hAnsi="Arial" w:cs="Arial"/>
                <w:b/>
                <w:bCs/>
                <w:sz w:val="28"/>
                <w:szCs w:val="28"/>
              </w:rPr>
              <w:t xml:space="preserve"> Online Courses &amp; TV Courses</w:t>
            </w:r>
          </w:p>
        </w:tc>
      </w:tr>
      <w:tr w:rsidR="00E74EC1" w:rsidRPr="00E74EC1" w:rsidTr="00E74EC1">
        <w:tc>
          <w:tcPr>
            <w:tcW w:w="9588" w:type="dxa"/>
            <w:gridSpan w:val="2"/>
            <w:tcBorders>
              <w:top w:val="nil"/>
              <w:left w:val="single" w:sz="12" w:space="0" w:color="auto"/>
              <w:bottom w:val="single" w:sz="12" w:space="0" w:color="auto"/>
              <w:right w:val="single" w:sz="12" w:space="0" w:color="auto"/>
            </w:tcBorders>
            <w:shd w:val="clear" w:color="auto" w:fill="CCCCFF"/>
            <w:tcMar>
              <w:top w:w="0" w:type="dxa"/>
              <w:left w:w="108" w:type="dxa"/>
              <w:bottom w:w="0" w:type="dxa"/>
              <w:right w:w="108" w:type="dxa"/>
            </w:tcMar>
            <w:hideMark/>
          </w:tcPr>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b/>
                <w:bCs/>
                <w:sz w:val="24"/>
                <w:szCs w:val="24"/>
              </w:rPr>
              <w:t xml:space="preserve">AREA 1 - ENGLISH COMMUNICATION </w:t>
            </w:r>
          </w:p>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b/>
                <w:bCs/>
                <w:sz w:val="24"/>
                <w:szCs w:val="24"/>
              </w:rPr>
              <w:t>C.S.U.:</w:t>
            </w:r>
            <w:r w:rsidRPr="00E74EC1">
              <w:rPr>
                <w:rFonts w:ascii="Arial" w:eastAsia="Times New Roman" w:hAnsi="Arial" w:cs="Arial"/>
                <w:sz w:val="24"/>
                <w:szCs w:val="24"/>
              </w:rPr>
              <w:t xml:space="preserve"> 3 courses </w:t>
            </w:r>
            <w:proofErr w:type="gramStart"/>
            <w:r w:rsidRPr="00E74EC1">
              <w:rPr>
                <w:rFonts w:ascii="Arial" w:eastAsia="Times New Roman" w:hAnsi="Arial" w:cs="Arial"/>
                <w:sz w:val="24"/>
                <w:szCs w:val="24"/>
              </w:rPr>
              <w:t>required,</w:t>
            </w:r>
            <w:proofErr w:type="gramEnd"/>
            <w:r w:rsidRPr="00E74EC1">
              <w:rPr>
                <w:rFonts w:ascii="Arial" w:eastAsia="Times New Roman" w:hAnsi="Arial" w:cs="Arial"/>
                <w:sz w:val="24"/>
                <w:szCs w:val="24"/>
              </w:rPr>
              <w:t xml:space="preserve"> one from each group.</w:t>
            </w:r>
          </w:p>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b/>
                <w:bCs/>
                <w:sz w:val="24"/>
                <w:szCs w:val="24"/>
              </w:rPr>
              <w:t>U.C.:</w:t>
            </w:r>
            <w:r w:rsidRPr="00E74EC1">
              <w:rPr>
                <w:rFonts w:ascii="Arial" w:eastAsia="Times New Roman" w:hAnsi="Arial" w:cs="Arial"/>
                <w:sz w:val="24"/>
                <w:szCs w:val="24"/>
              </w:rPr>
              <w:t xml:space="preserve"> 2 courses required, one each from Group A and B.</w:t>
            </w:r>
          </w:p>
        </w:tc>
      </w:tr>
      <w:tr w:rsidR="00E74EC1" w:rsidRPr="00E74EC1" w:rsidTr="00E74EC1">
        <w:tc>
          <w:tcPr>
            <w:tcW w:w="9588" w:type="dxa"/>
            <w:gridSpan w:val="2"/>
            <w:tcBorders>
              <w:top w:val="nil"/>
              <w:left w:val="single" w:sz="12" w:space="0" w:color="auto"/>
              <w:bottom w:val="single" w:sz="12" w:space="0" w:color="auto"/>
              <w:right w:val="single" w:sz="12" w:space="0" w:color="auto"/>
            </w:tcBorders>
            <w:shd w:val="clear" w:color="auto" w:fill="CCCCFF"/>
            <w:tcMar>
              <w:top w:w="0" w:type="dxa"/>
              <w:left w:w="108" w:type="dxa"/>
              <w:bottom w:w="0" w:type="dxa"/>
              <w:right w:w="108" w:type="dxa"/>
            </w:tcMar>
            <w:hideMark/>
          </w:tcPr>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b/>
                <w:bCs/>
                <w:sz w:val="24"/>
                <w:szCs w:val="24"/>
              </w:rPr>
              <w:t>Group A: English Composition</w:t>
            </w:r>
          </w:p>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1 course, minimum 3 units.</w:t>
            </w:r>
          </w:p>
        </w:tc>
      </w:tr>
      <w:tr w:rsidR="00E74EC1" w:rsidRPr="00E74EC1" w:rsidTr="00E74EC1">
        <w:tc>
          <w:tcPr>
            <w:tcW w:w="5148"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English 101 ** or 101H**</w:t>
            </w:r>
          </w:p>
        </w:tc>
        <w:tc>
          <w:tcPr>
            <w:tcW w:w="4440" w:type="dxa"/>
            <w:tcBorders>
              <w:top w:val="nil"/>
              <w:left w:val="nil"/>
              <w:bottom w:val="single" w:sz="12" w:space="0" w:color="auto"/>
              <w:right w:val="single" w:sz="8"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English 101</w:t>
            </w:r>
          </w:p>
        </w:tc>
      </w:tr>
      <w:tr w:rsidR="00E74EC1" w:rsidRPr="00E74EC1" w:rsidTr="00E74EC1">
        <w:tc>
          <w:tcPr>
            <w:tcW w:w="9588" w:type="dxa"/>
            <w:gridSpan w:val="2"/>
            <w:tcBorders>
              <w:top w:val="nil"/>
              <w:left w:val="single" w:sz="12" w:space="0" w:color="auto"/>
              <w:bottom w:val="single" w:sz="12" w:space="0" w:color="auto"/>
              <w:right w:val="single" w:sz="12" w:space="0" w:color="auto"/>
            </w:tcBorders>
            <w:shd w:val="clear" w:color="auto" w:fill="CCCCFF"/>
            <w:tcMar>
              <w:top w:w="0" w:type="dxa"/>
              <w:left w:w="108" w:type="dxa"/>
              <w:bottom w:w="0" w:type="dxa"/>
              <w:right w:w="108" w:type="dxa"/>
            </w:tcMar>
            <w:hideMark/>
          </w:tcPr>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b/>
                <w:bCs/>
                <w:sz w:val="24"/>
                <w:szCs w:val="24"/>
              </w:rPr>
              <w:t>Group B: Critical Thinking-English Composition</w:t>
            </w:r>
          </w:p>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1 course, 3 semester units.</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English </w:t>
            </w:r>
            <w:r w:rsidR="001E5F56">
              <w:rPr>
                <w:rFonts w:ascii="Arial" w:eastAsia="Times New Roman" w:hAnsi="Arial" w:cs="Arial"/>
                <w:sz w:val="24"/>
                <w:szCs w:val="24"/>
              </w:rPr>
              <w:t xml:space="preserve">102 ** or 102h** or </w:t>
            </w:r>
            <w:r w:rsidRPr="00E74EC1">
              <w:rPr>
                <w:rFonts w:ascii="Arial" w:eastAsia="Times New Roman" w:hAnsi="Arial" w:cs="Arial"/>
                <w:sz w:val="24"/>
                <w:szCs w:val="24"/>
              </w:rPr>
              <w:t xml:space="preserve">103** or 103H** or Philosophy 110 or </w:t>
            </w:r>
            <w:r w:rsidR="001E5F56" w:rsidRPr="00E74EC1">
              <w:rPr>
                <w:rFonts w:ascii="Arial" w:eastAsia="Times New Roman" w:hAnsi="Arial" w:cs="Arial"/>
                <w:sz w:val="24"/>
                <w:szCs w:val="24"/>
              </w:rPr>
              <w:t>110H.</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English </w:t>
            </w:r>
            <w:r w:rsidR="001E5F56">
              <w:rPr>
                <w:rFonts w:ascii="Arial" w:eastAsia="Times New Roman" w:hAnsi="Arial" w:cs="Arial"/>
                <w:sz w:val="24"/>
                <w:szCs w:val="24"/>
              </w:rPr>
              <w:t>102,</w:t>
            </w:r>
            <w:r w:rsidRPr="00E74EC1">
              <w:rPr>
                <w:rFonts w:ascii="Arial" w:eastAsia="Times New Roman" w:hAnsi="Arial" w:cs="Arial"/>
                <w:sz w:val="24"/>
                <w:szCs w:val="24"/>
              </w:rPr>
              <w:t>103</w:t>
            </w:r>
          </w:p>
        </w:tc>
      </w:tr>
      <w:tr w:rsidR="00E74EC1" w:rsidRPr="00E74EC1" w:rsidTr="00E74EC1">
        <w:tc>
          <w:tcPr>
            <w:tcW w:w="51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p>
        </w:tc>
        <w:tc>
          <w:tcPr>
            <w:tcW w:w="4440" w:type="dxa"/>
            <w:tcBorders>
              <w:top w:val="nil"/>
              <w:left w:val="nil"/>
              <w:bottom w:val="single" w:sz="12"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Philosophy 110</w:t>
            </w:r>
          </w:p>
        </w:tc>
      </w:tr>
      <w:tr w:rsidR="00E74EC1" w:rsidRPr="00E74EC1" w:rsidTr="00E74EC1">
        <w:tc>
          <w:tcPr>
            <w:tcW w:w="9588" w:type="dxa"/>
            <w:gridSpan w:val="2"/>
            <w:tcBorders>
              <w:top w:val="nil"/>
              <w:left w:val="single" w:sz="12" w:space="0" w:color="auto"/>
              <w:bottom w:val="single" w:sz="12" w:space="0" w:color="auto"/>
              <w:right w:val="single" w:sz="12" w:space="0" w:color="auto"/>
            </w:tcBorders>
            <w:shd w:val="clear" w:color="auto" w:fill="CCCCFF"/>
            <w:tcMar>
              <w:top w:w="0" w:type="dxa"/>
              <w:left w:w="108" w:type="dxa"/>
              <w:bottom w:w="0" w:type="dxa"/>
              <w:right w:w="108" w:type="dxa"/>
            </w:tcMar>
            <w:hideMark/>
          </w:tcPr>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b/>
                <w:bCs/>
                <w:sz w:val="24"/>
                <w:szCs w:val="24"/>
              </w:rPr>
              <w:t>Group C: Oral Communication (CSU ONLY)</w:t>
            </w:r>
          </w:p>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1 course, 3 semester units.</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Speech Communication 102, 103** or 103H**,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Times New Roman" w:eastAsia="Times New Roman" w:hAnsi="Times New Roman" w:cs="Times New Roman"/>
                <w:sz w:val="24"/>
                <w:szCs w:val="24"/>
              </w:rPr>
              <w:t> </w:t>
            </w:r>
          </w:p>
        </w:tc>
      </w:tr>
      <w:tr w:rsidR="00E74EC1" w:rsidRPr="00E74EC1" w:rsidTr="00E74EC1">
        <w:tc>
          <w:tcPr>
            <w:tcW w:w="51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140, 145</w:t>
            </w:r>
          </w:p>
        </w:tc>
        <w:tc>
          <w:tcPr>
            <w:tcW w:w="4440" w:type="dxa"/>
            <w:tcBorders>
              <w:top w:val="nil"/>
              <w:left w:val="nil"/>
              <w:bottom w:val="single" w:sz="12"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9588" w:type="dxa"/>
            <w:gridSpan w:val="2"/>
            <w:tcBorders>
              <w:top w:val="nil"/>
              <w:left w:val="single" w:sz="12" w:space="0" w:color="auto"/>
              <w:bottom w:val="single" w:sz="12" w:space="0" w:color="auto"/>
              <w:right w:val="single" w:sz="12" w:space="0" w:color="auto"/>
            </w:tcBorders>
            <w:shd w:val="clear" w:color="auto" w:fill="CCCCFF"/>
            <w:tcMar>
              <w:top w:w="0" w:type="dxa"/>
              <w:left w:w="108" w:type="dxa"/>
              <w:bottom w:w="0" w:type="dxa"/>
              <w:right w:w="108" w:type="dxa"/>
            </w:tcMar>
            <w:hideMark/>
          </w:tcPr>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b/>
                <w:bCs/>
                <w:sz w:val="24"/>
                <w:szCs w:val="24"/>
              </w:rPr>
              <w:t>AREA 2 - MATHEMATICAL CONCEPTS &amp; QUANTITATIVE REASONING</w:t>
            </w:r>
          </w:p>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1 course, 3 semester units.</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Math 105, 140**, 145, 150** , 170**, 180**or</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Mathematics 105, 140</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lastRenderedPageBreak/>
              <w:t xml:space="preserve">l80H**, 185, 219** or 2l9H**, 280;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Social Science 2l9** or 219H**.</w:t>
            </w:r>
          </w:p>
        </w:tc>
        <w:tc>
          <w:tcPr>
            <w:tcW w:w="4440" w:type="dxa"/>
            <w:tcBorders>
              <w:top w:val="nil"/>
              <w:left w:val="nil"/>
              <w:bottom w:val="single" w:sz="12"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9588" w:type="dxa"/>
            <w:gridSpan w:val="2"/>
            <w:tcBorders>
              <w:top w:val="nil"/>
              <w:left w:val="single" w:sz="12" w:space="0" w:color="auto"/>
              <w:bottom w:val="single" w:sz="12" w:space="0" w:color="auto"/>
              <w:right w:val="single" w:sz="12" w:space="0" w:color="auto"/>
            </w:tcBorders>
            <w:shd w:val="clear" w:color="auto" w:fill="CCCCFF"/>
            <w:tcMar>
              <w:top w:w="0" w:type="dxa"/>
              <w:left w:w="108" w:type="dxa"/>
              <w:bottom w:w="0" w:type="dxa"/>
              <w:right w:w="108" w:type="dxa"/>
            </w:tcMar>
            <w:hideMark/>
          </w:tcPr>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b/>
                <w:bCs/>
                <w:sz w:val="24"/>
                <w:szCs w:val="24"/>
              </w:rPr>
              <w:t>AREA 3 - ARTS &amp; HUMANITIES</w:t>
            </w:r>
          </w:p>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3 courses, 9 semester units, with at least one course from Group A and one course from Group B.</w:t>
            </w:r>
          </w:p>
        </w:tc>
      </w:tr>
      <w:tr w:rsidR="00E74EC1" w:rsidRPr="00E74EC1" w:rsidTr="00E74EC1">
        <w:tc>
          <w:tcPr>
            <w:tcW w:w="9588" w:type="dxa"/>
            <w:gridSpan w:val="2"/>
            <w:tcBorders>
              <w:top w:val="nil"/>
              <w:left w:val="single" w:sz="12" w:space="0" w:color="auto"/>
              <w:bottom w:val="single" w:sz="12" w:space="0" w:color="auto"/>
              <w:right w:val="single" w:sz="12" w:space="0" w:color="auto"/>
            </w:tcBorders>
            <w:shd w:val="clear" w:color="auto" w:fill="CCCCFF"/>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b/>
                <w:bCs/>
                <w:sz w:val="24"/>
                <w:szCs w:val="24"/>
              </w:rPr>
              <w:t>Group A: Arts</w:t>
            </w:r>
            <w:r w:rsidRPr="00E74EC1">
              <w:rPr>
                <w:rFonts w:ascii="Arial" w:eastAsia="Times New Roman" w:hAnsi="Arial" w:cs="Arial"/>
                <w:sz w:val="24"/>
                <w:szCs w:val="24"/>
              </w:rPr>
              <w:t xml:space="preserve"> (minimum 1 course)</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Art 100** or 100H**, 101, 102, 103, 104, 105,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Art 100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106, 108;</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Dance 100** or 100H**, 102, 105;</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Interdisciplinary Studies 121</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Interdisciplinary Studies 121 (TV)</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Music 101** or 101H**, 102** or 102H**, 103,</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Music 101, 211</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104, 111, 211;</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Photography 150</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Television/Video Communications 103, 104;</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Theatre Arts 100, 101, 103, 104, 105, 106</w:t>
            </w:r>
          </w:p>
        </w:tc>
        <w:tc>
          <w:tcPr>
            <w:tcW w:w="4440" w:type="dxa"/>
            <w:tcBorders>
              <w:top w:val="nil"/>
              <w:left w:val="nil"/>
              <w:bottom w:val="single" w:sz="12"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Theatre Arts 100</w:t>
            </w:r>
          </w:p>
        </w:tc>
      </w:tr>
    </w:tbl>
    <w:p w:rsidR="00E74EC1" w:rsidRPr="00E74EC1" w:rsidRDefault="00E74EC1" w:rsidP="009C63CF">
      <w:pPr>
        <w:spacing w:after="0" w:line="240" w:lineRule="auto"/>
        <w:rPr>
          <w:rFonts w:ascii="Times New Roman" w:eastAsia="Times New Roman" w:hAnsi="Times New Roman" w:cs="Times New Roman"/>
          <w:sz w:val="24"/>
          <w:szCs w:val="24"/>
        </w:rPr>
      </w:pPr>
    </w:p>
    <w:tbl>
      <w:tblPr>
        <w:tblW w:w="9588" w:type="dxa"/>
        <w:tblCellMar>
          <w:left w:w="0" w:type="dxa"/>
          <w:right w:w="0" w:type="dxa"/>
        </w:tblCellMar>
        <w:tblLook w:val="04A0"/>
      </w:tblPr>
      <w:tblGrid>
        <w:gridCol w:w="5148"/>
        <w:gridCol w:w="4440"/>
      </w:tblGrid>
      <w:tr w:rsidR="00E74EC1" w:rsidRPr="00E74EC1" w:rsidTr="00E74EC1">
        <w:tc>
          <w:tcPr>
            <w:tcW w:w="5148" w:type="dxa"/>
            <w:tcBorders>
              <w:top w:val="single" w:sz="12" w:space="0" w:color="auto"/>
              <w:left w:val="single" w:sz="12" w:space="0" w:color="auto"/>
              <w:bottom w:val="single" w:sz="12" w:space="0" w:color="auto"/>
              <w:right w:val="single" w:sz="12" w:space="0" w:color="auto"/>
            </w:tcBorders>
            <w:shd w:val="clear" w:color="auto" w:fill="CC99FF"/>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b/>
                <w:bCs/>
                <w:sz w:val="28"/>
                <w:szCs w:val="28"/>
              </w:rPr>
              <w:t>Plan C</w:t>
            </w:r>
          </w:p>
        </w:tc>
        <w:tc>
          <w:tcPr>
            <w:tcW w:w="4440" w:type="dxa"/>
            <w:tcBorders>
              <w:top w:val="single" w:sz="12" w:space="0" w:color="auto"/>
              <w:left w:val="nil"/>
              <w:bottom w:val="single" w:sz="12" w:space="0" w:color="auto"/>
              <w:right w:val="single" w:sz="12" w:space="0" w:color="auto"/>
            </w:tcBorders>
            <w:shd w:val="clear" w:color="auto" w:fill="CC99FF"/>
            <w:tcMar>
              <w:top w:w="0" w:type="dxa"/>
              <w:left w:w="108" w:type="dxa"/>
              <w:bottom w:w="0" w:type="dxa"/>
              <w:right w:w="108" w:type="dxa"/>
            </w:tcMar>
            <w:hideMark/>
          </w:tcPr>
          <w:p w:rsidR="00E74EC1" w:rsidRPr="00E74EC1" w:rsidRDefault="001E5F56" w:rsidP="00E74EC1">
            <w:pPr>
              <w:spacing w:before="100" w:beforeAutospacing="1" w:after="120" w:line="240" w:lineRule="auto"/>
              <w:rPr>
                <w:rFonts w:ascii="Times New Roman" w:eastAsia="Times New Roman" w:hAnsi="Times New Roman" w:cs="Times New Roman"/>
                <w:sz w:val="24"/>
                <w:szCs w:val="24"/>
              </w:rPr>
            </w:pPr>
            <w:r>
              <w:rPr>
                <w:rFonts w:ascii="Arial" w:eastAsia="Times New Roman" w:hAnsi="Arial" w:cs="Arial"/>
                <w:b/>
                <w:bCs/>
                <w:sz w:val="28"/>
                <w:szCs w:val="28"/>
              </w:rPr>
              <w:t>SAC 2011 - 2012</w:t>
            </w:r>
            <w:r w:rsidR="00E74EC1" w:rsidRPr="00E74EC1">
              <w:rPr>
                <w:rFonts w:ascii="Arial" w:eastAsia="Times New Roman" w:hAnsi="Arial" w:cs="Arial"/>
                <w:b/>
                <w:bCs/>
                <w:sz w:val="28"/>
                <w:szCs w:val="28"/>
              </w:rPr>
              <w:t xml:space="preserve"> Online Courses &amp; TV Courses</w:t>
            </w:r>
          </w:p>
        </w:tc>
      </w:tr>
      <w:tr w:rsidR="00E74EC1" w:rsidRPr="00E74EC1" w:rsidTr="00E74EC1">
        <w:tc>
          <w:tcPr>
            <w:tcW w:w="9588" w:type="dxa"/>
            <w:gridSpan w:val="2"/>
            <w:tcBorders>
              <w:top w:val="nil"/>
              <w:left w:val="single" w:sz="12" w:space="0" w:color="auto"/>
              <w:bottom w:val="single" w:sz="12" w:space="0" w:color="auto"/>
              <w:right w:val="single" w:sz="12" w:space="0" w:color="auto"/>
            </w:tcBorders>
            <w:shd w:val="clear" w:color="auto" w:fill="CCCCFF"/>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b/>
                <w:bCs/>
                <w:sz w:val="24"/>
                <w:szCs w:val="24"/>
              </w:rPr>
              <w:t>Group B: Humanities</w:t>
            </w:r>
            <w:r w:rsidRPr="00E74EC1">
              <w:rPr>
                <w:rFonts w:ascii="Arial" w:eastAsia="Times New Roman" w:hAnsi="Arial" w:cs="Arial"/>
                <w:sz w:val="24"/>
                <w:szCs w:val="24"/>
              </w:rPr>
              <w:t xml:space="preserve"> (minimum 1 course)</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Chinese 102</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English 102** or 102H**, 206, 220, 231, 232,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English 102</w:t>
            </w:r>
            <w:r w:rsidR="00097702">
              <w:rPr>
                <w:rFonts w:ascii="Arial" w:eastAsia="Times New Roman" w:hAnsi="Arial" w:cs="Arial"/>
                <w:sz w:val="24"/>
                <w:szCs w:val="24"/>
              </w:rPr>
              <w:t>, 220</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233A or 233B or 233C or 233D, 241, 242,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243, 245, 246, 271, 272, 278;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French 102, 201** or 201H**, 202** or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202H**;</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History 101** or 101H**, 102** or 102H**;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150, 151, 153, 163</w:t>
            </w:r>
            <w:r w:rsidR="00097702">
              <w:rPr>
                <w:rFonts w:ascii="Arial" w:eastAsia="Times New Roman" w:hAnsi="Arial" w:cs="Arial"/>
                <w:sz w:val="24"/>
                <w:szCs w:val="24"/>
              </w:rPr>
              <w:t>*</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Interdisciplinary Studies 200</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Japanese 102</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Philosophy 106** or 106H**, 108, 112, 118;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Times New Roman" w:eastAsia="Times New Roman" w:hAnsi="Times New Roman" w:cs="Times New Roman"/>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Sign Language 111, 112, 116;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lastRenderedPageBreak/>
              <w:t xml:space="preserve">Spanish 102** or 102H**, 195A, 195B, 201**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Spanish 102</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Or 201H**, 202** or 202H**.</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Vietnamese 102</w:t>
            </w:r>
          </w:p>
        </w:tc>
        <w:tc>
          <w:tcPr>
            <w:tcW w:w="4440" w:type="dxa"/>
            <w:tcBorders>
              <w:top w:val="nil"/>
              <w:left w:val="nil"/>
              <w:bottom w:val="single" w:sz="12"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bl>
    <w:p w:rsidR="00E74EC1" w:rsidRPr="00E74EC1" w:rsidRDefault="00E74EC1" w:rsidP="009C63CF">
      <w:pPr>
        <w:spacing w:after="0" w:line="240" w:lineRule="auto"/>
        <w:rPr>
          <w:rFonts w:ascii="Times New Roman" w:eastAsia="Times New Roman" w:hAnsi="Times New Roman" w:cs="Times New Roman"/>
          <w:sz w:val="24"/>
          <w:szCs w:val="24"/>
        </w:rPr>
      </w:pPr>
    </w:p>
    <w:tbl>
      <w:tblPr>
        <w:tblW w:w="9588" w:type="dxa"/>
        <w:tblCellMar>
          <w:left w:w="0" w:type="dxa"/>
          <w:right w:w="0" w:type="dxa"/>
        </w:tblCellMar>
        <w:tblLook w:val="04A0"/>
      </w:tblPr>
      <w:tblGrid>
        <w:gridCol w:w="5148"/>
        <w:gridCol w:w="4440"/>
      </w:tblGrid>
      <w:tr w:rsidR="00E74EC1" w:rsidRPr="00E74EC1" w:rsidTr="00E74EC1">
        <w:tc>
          <w:tcPr>
            <w:tcW w:w="5148" w:type="dxa"/>
            <w:tcBorders>
              <w:top w:val="single" w:sz="12" w:space="0" w:color="auto"/>
              <w:left w:val="single" w:sz="12" w:space="0" w:color="auto"/>
              <w:bottom w:val="single" w:sz="12" w:space="0" w:color="auto"/>
              <w:right w:val="single" w:sz="12" w:space="0" w:color="auto"/>
            </w:tcBorders>
            <w:shd w:val="clear" w:color="auto" w:fill="CC99FF"/>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b/>
                <w:bCs/>
                <w:sz w:val="28"/>
                <w:szCs w:val="28"/>
              </w:rPr>
              <w:t>Plan C</w:t>
            </w:r>
          </w:p>
        </w:tc>
        <w:tc>
          <w:tcPr>
            <w:tcW w:w="4440" w:type="dxa"/>
            <w:tcBorders>
              <w:top w:val="single" w:sz="12" w:space="0" w:color="auto"/>
              <w:left w:val="nil"/>
              <w:bottom w:val="single" w:sz="12" w:space="0" w:color="auto"/>
              <w:right w:val="single" w:sz="12" w:space="0" w:color="auto"/>
            </w:tcBorders>
            <w:shd w:val="clear" w:color="auto" w:fill="CC99FF"/>
            <w:tcMar>
              <w:top w:w="0" w:type="dxa"/>
              <w:left w:w="108" w:type="dxa"/>
              <w:bottom w:w="0" w:type="dxa"/>
              <w:right w:w="108" w:type="dxa"/>
            </w:tcMar>
            <w:hideMark/>
          </w:tcPr>
          <w:p w:rsidR="00E74EC1" w:rsidRPr="00E74EC1" w:rsidRDefault="001E5F56" w:rsidP="00E74EC1">
            <w:pPr>
              <w:spacing w:before="100" w:beforeAutospacing="1" w:after="120" w:line="240" w:lineRule="auto"/>
              <w:rPr>
                <w:rFonts w:ascii="Times New Roman" w:eastAsia="Times New Roman" w:hAnsi="Times New Roman" w:cs="Times New Roman"/>
                <w:sz w:val="24"/>
                <w:szCs w:val="24"/>
              </w:rPr>
            </w:pPr>
            <w:r>
              <w:rPr>
                <w:rFonts w:ascii="Arial" w:eastAsia="Times New Roman" w:hAnsi="Arial" w:cs="Arial"/>
                <w:b/>
                <w:bCs/>
                <w:sz w:val="28"/>
                <w:szCs w:val="28"/>
              </w:rPr>
              <w:t>SAC 2011 - 2012</w:t>
            </w:r>
            <w:r w:rsidR="00E74EC1" w:rsidRPr="00E74EC1">
              <w:rPr>
                <w:rFonts w:ascii="Arial" w:eastAsia="Times New Roman" w:hAnsi="Arial" w:cs="Arial"/>
                <w:b/>
                <w:bCs/>
                <w:sz w:val="28"/>
                <w:szCs w:val="28"/>
              </w:rPr>
              <w:t xml:space="preserve"> Online Courses &amp; TV Courses</w:t>
            </w:r>
          </w:p>
        </w:tc>
      </w:tr>
      <w:tr w:rsidR="00E74EC1" w:rsidRPr="00E74EC1" w:rsidTr="00E74EC1">
        <w:tc>
          <w:tcPr>
            <w:tcW w:w="9588" w:type="dxa"/>
            <w:gridSpan w:val="2"/>
            <w:tcBorders>
              <w:top w:val="nil"/>
              <w:left w:val="single" w:sz="12" w:space="0" w:color="auto"/>
              <w:bottom w:val="single" w:sz="12" w:space="0" w:color="auto"/>
              <w:right w:val="single" w:sz="12" w:space="0" w:color="auto"/>
            </w:tcBorders>
            <w:shd w:val="clear" w:color="auto" w:fill="CCCCFF"/>
            <w:tcMar>
              <w:top w:w="0" w:type="dxa"/>
              <w:left w:w="108" w:type="dxa"/>
              <w:bottom w:w="0" w:type="dxa"/>
              <w:right w:w="108" w:type="dxa"/>
            </w:tcMar>
            <w:hideMark/>
          </w:tcPr>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b/>
                <w:bCs/>
                <w:sz w:val="24"/>
                <w:szCs w:val="24"/>
              </w:rPr>
              <w:t>AREA 4- SOCIAL &amp; BEHAVIORAL SCIENCES</w:t>
            </w:r>
          </w:p>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3 courses, 9 semester units from at least 2 disciplines or an interdisciplinary sequence.</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Anthropology 100** or 100H**, 103, 104** or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Anthropology 100 </w:t>
            </w:r>
            <w:r w:rsidR="009C63CF">
              <w:rPr>
                <w:rFonts w:ascii="Arial" w:eastAsia="Times New Roman" w:hAnsi="Arial" w:cs="Arial"/>
                <w:sz w:val="24"/>
                <w:szCs w:val="24"/>
              </w:rPr>
              <w:t>(TV)</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104H**; 105, 125</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Asian American Studies 101</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Biology 200</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Black Studies 101</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097702">
        <w:trPr>
          <w:trHeight w:val="457"/>
        </w:trPr>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Chicano Studies 101</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097702"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097702" w:rsidRPr="00E74EC1" w:rsidRDefault="000700C2" w:rsidP="00E74EC1">
            <w:pPr>
              <w:spacing w:before="100" w:beforeAutospacing="1" w:after="120" w:line="240" w:lineRule="auto"/>
              <w:rPr>
                <w:rFonts w:ascii="Arial" w:eastAsia="Times New Roman" w:hAnsi="Arial" w:cs="Arial"/>
                <w:sz w:val="24"/>
                <w:szCs w:val="24"/>
              </w:rPr>
            </w:pPr>
            <w:r>
              <w:rPr>
                <w:rFonts w:ascii="Arial" w:eastAsia="Times New Roman" w:hAnsi="Arial" w:cs="Arial"/>
                <w:sz w:val="24"/>
                <w:szCs w:val="24"/>
              </w:rPr>
              <w:t>Communication and Media Studies 111</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097702" w:rsidRPr="00E74EC1" w:rsidRDefault="00097702" w:rsidP="00E74EC1">
            <w:pPr>
              <w:spacing w:before="100" w:beforeAutospacing="1" w:after="120" w:line="240" w:lineRule="auto"/>
              <w:rPr>
                <w:rFonts w:ascii="Arial" w:eastAsia="Times New Roman" w:hAnsi="Arial" w:cs="Arial"/>
                <w:sz w:val="24"/>
                <w:szCs w:val="24"/>
              </w:rPr>
            </w:pP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Criminal Justice 101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Criminal Justice 101</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Economics 120, 121;</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Economics 120, 121</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English 104** or 104H**</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Environmental Studies 200</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Ethn</w:t>
            </w:r>
            <w:r w:rsidR="000700C2">
              <w:rPr>
                <w:rFonts w:ascii="Arial" w:eastAsia="Times New Roman" w:hAnsi="Arial" w:cs="Arial"/>
                <w:sz w:val="24"/>
                <w:szCs w:val="24"/>
              </w:rPr>
              <w:t>ic Studies 101** or 101H**, 102**</w:t>
            </w:r>
            <w:r w:rsidRPr="00E74EC1">
              <w:rPr>
                <w:rFonts w:ascii="Arial" w:eastAsia="Times New Roman" w:hAnsi="Arial" w:cs="Arial"/>
                <w:sz w:val="24"/>
                <w:szCs w:val="24"/>
              </w:rPr>
              <w:t xml:space="preserve"> or 102H</w:t>
            </w:r>
            <w:r w:rsidR="000700C2">
              <w:rPr>
                <w:rFonts w:ascii="Arial" w:eastAsia="Times New Roman" w:hAnsi="Arial" w:cs="Arial"/>
                <w:sz w:val="24"/>
                <w:szCs w:val="24"/>
              </w:rPr>
              <w:t>**</w:t>
            </w:r>
            <w:r w:rsidRPr="00E74EC1">
              <w:rPr>
                <w:rFonts w:ascii="Arial" w:eastAsia="Times New Roman" w:hAnsi="Arial" w:cs="Arial"/>
                <w:sz w:val="24"/>
                <w:szCs w:val="24"/>
              </w:rPr>
              <w:t>.</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Geography 100** or 100H**, 102** or 102H**,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Times New Roman" w:eastAsia="Times New Roman" w:hAnsi="Times New Roman" w:cs="Times New Roman"/>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History 105, 118, 120** or 120H**, 121** or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History 120, 121</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121H**, 122**, 123, 124** or 124H**, 125,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127, 133, 146, 163*, 181;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Human Development 107**;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Human Development 107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Interdisciplinary Studies 117H, 155,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Political Science 101** or 101H**, 200** or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Political Science 101</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200H**, 201, 220;</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0A6A92" w:rsidRPr="00E74EC1" w:rsidRDefault="000A6A92" w:rsidP="00E74EC1">
            <w:pPr>
              <w:spacing w:before="100" w:beforeAutospacing="1" w:after="120" w:line="240" w:lineRule="auto"/>
              <w:rPr>
                <w:rFonts w:ascii="Times New Roman" w:eastAsia="Times New Roman" w:hAnsi="Times New Roman" w:cs="Times New Roman"/>
                <w:sz w:val="24"/>
                <w:szCs w:val="24"/>
              </w:rPr>
            </w:pP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Psychology 100** or 100H**, 140, 157**, 170,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Psychology 100 (TV)</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200, 219, 230, 240, 250;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lastRenderedPageBreak/>
              <w:t>Science 200</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Sociology 100** or 100H**, 140** or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Sociology 100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140H**, 240;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Speech Communication 206** or 206H**;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TV/Video Communications 105** or 105H**;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Women’s Studies 101**, 102, 201**.</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bl>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p>
    <w:tbl>
      <w:tblPr>
        <w:tblW w:w="9588" w:type="dxa"/>
        <w:tblCellMar>
          <w:left w:w="0" w:type="dxa"/>
          <w:right w:w="0" w:type="dxa"/>
        </w:tblCellMar>
        <w:tblLook w:val="04A0"/>
      </w:tblPr>
      <w:tblGrid>
        <w:gridCol w:w="5148"/>
        <w:gridCol w:w="4440"/>
      </w:tblGrid>
      <w:tr w:rsidR="00E74EC1" w:rsidRPr="00E74EC1" w:rsidTr="00E74EC1">
        <w:tc>
          <w:tcPr>
            <w:tcW w:w="5148" w:type="dxa"/>
            <w:tcBorders>
              <w:top w:val="single" w:sz="12" w:space="0" w:color="auto"/>
              <w:left w:val="single" w:sz="12" w:space="0" w:color="auto"/>
              <w:bottom w:val="single" w:sz="12" w:space="0" w:color="auto"/>
              <w:right w:val="single" w:sz="12" w:space="0" w:color="auto"/>
            </w:tcBorders>
            <w:shd w:val="clear" w:color="auto" w:fill="CC99FF"/>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b/>
                <w:bCs/>
                <w:sz w:val="28"/>
                <w:szCs w:val="28"/>
              </w:rPr>
              <w:t>Plan C</w:t>
            </w:r>
          </w:p>
        </w:tc>
        <w:tc>
          <w:tcPr>
            <w:tcW w:w="4440" w:type="dxa"/>
            <w:tcBorders>
              <w:top w:val="single" w:sz="12" w:space="0" w:color="auto"/>
              <w:left w:val="nil"/>
              <w:bottom w:val="single" w:sz="12" w:space="0" w:color="auto"/>
              <w:right w:val="single" w:sz="12" w:space="0" w:color="auto"/>
            </w:tcBorders>
            <w:shd w:val="clear" w:color="auto" w:fill="CC99FF"/>
            <w:tcMar>
              <w:top w:w="0" w:type="dxa"/>
              <w:left w:w="108" w:type="dxa"/>
              <w:bottom w:w="0" w:type="dxa"/>
              <w:right w:w="108" w:type="dxa"/>
            </w:tcMar>
            <w:hideMark/>
          </w:tcPr>
          <w:p w:rsidR="00E74EC1" w:rsidRPr="00E74EC1" w:rsidRDefault="001E5F56" w:rsidP="00E74EC1">
            <w:pPr>
              <w:spacing w:before="100" w:beforeAutospacing="1" w:after="120" w:line="240" w:lineRule="auto"/>
              <w:rPr>
                <w:rFonts w:ascii="Times New Roman" w:eastAsia="Times New Roman" w:hAnsi="Times New Roman" w:cs="Times New Roman"/>
                <w:sz w:val="24"/>
                <w:szCs w:val="24"/>
              </w:rPr>
            </w:pPr>
            <w:r>
              <w:rPr>
                <w:rFonts w:ascii="Arial" w:eastAsia="Times New Roman" w:hAnsi="Arial" w:cs="Arial"/>
                <w:b/>
                <w:bCs/>
                <w:sz w:val="28"/>
                <w:szCs w:val="28"/>
              </w:rPr>
              <w:t>SAC 2011 - 2012</w:t>
            </w:r>
            <w:r w:rsidR="00E74EC1" w:rsidRPr="00E74EC1">
              <w:rPr>
                <w:rFonts w:ascii="Arial" w:eastAsia="Times New Roman" w:hAnsi="Arial" w:cs="Arial"/>
                <w:b/>
                <w:bCs/>
                <w:sz w:val="28"/>
                <w:szCs w:val="28"/>
              </w:rPr>
              <w:t xml:space="preserve"> Online Courses &amp; TV Courses</w:t>
            </w:r>
          </w:p>
        </w:tc>
      </w:tr>
      <w:tr w:rsidR="00E74EC1" w:rsidRPr="00E74EC1" w:rsidTr="00E74EC1">
        <w:tc>
          <w:tcPr>
            <w:tcW w:w="9588" w:type="dxa"/>
            <w:gridSpan w:val="2"/>
            <w:tcBorders>
              <w:top w:val="nil"/>
              <w:left w:val="single" w:sz="12" w:space="0" w:color="auto"/>
              <w:bottom w:val="single" w:sz="12" w:space="0" w:color="auto"/>
              <w:right w:val="single" w:sz="12" w:space="0" w:color="auto"/>
            </w:tcBorders>
            <w:shd w:val="clear" w:color="auto" w:fill="CCCCFF"/>
            <w:tcMar>
              <w:top w:w="0" w:type="dxa"/>
              <w:left w:w="108" w:type="dxa"/>
              <w:bottom w:w="0" w:type="dxa"/>
              <w:right w:w="108" w:type="dxa"/>
            </w:tcMar>
            <w:hideMark/>
          </w:tcPr>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b/>
                <w:bCs/>
                <w:sz w:val="24"/>
                <w:szCs w:val="24"/>
              </w:rPr>
              <w:t>AREA 5 - PHYSICAL &amp; BIOLOGICAL SCIENCES</w:t>
            </w:r>
          </w:p>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2 courses, 7-9 semester units with one Physical Science course and one Biological Science course; at least one must include a corresponding laboratory (indicated by “L” in parentheses).</w:t>
            </w:r>
          </w:p>
        </w:tc>
      </w:tr>
      <w:tr w:rsidR="00E74EC1" w:rsidRPr="00E74EC1" w:rsidTr="00E74EC1">
        <w:tc>
          <w:tcPr>
            <w:tcW w:w="9588" w:type="dxa"/>
            <w:gridSpan w:val="2"/>
            <w:tcBorders>
              <w:top w:val="nil"/>
              <w:left w:val="single" w:sz="12" w:space="0" w:color="auto"/>
              <w:bottom w:val="single" w:sz="12" w:space="0" w:color="auto"/>
              <w:right w:val="single" w:sz="12" w:space="0" w:color="auto"/>
            </w:tcBorders>
            <w:shd w:val="clear" w:color="auto" w:fill="CCCCFF"/>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b/>
                <w:bCs/>
                <w:sz w:val="24"/>
                <w:szCs w:val="24"/>
              </w:rPr>
              <w:t>Group A: Physical Science</w:t>
            </w:r>
            <w:r w:rsidRPr="00E74EC1">
              <w:rPr>
                <w:rFonts w:ascii="Arial" w:eastAsia="Times New Roman" w:hAnsi="Arial" w:cs="Arial"/>
                <w:sz w:val="24"/>
                <w:szCs w:val="24"/>
              </w:rPr>
              <w:t xml:space="preserve"> (3 units)</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Astronomy 109, 110** or 110H**</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140(L);</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Chemistry 109(L)**, 119(L)**, 209(L)**, 210(L),  219**(L)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Chemistry 109, 209 (on campus lab)</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or 219H(L)**, 229(L);</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Earth Science 110** or 110H**, 115 (L)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150**or 150H**;</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Environmental Studies 140</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Geography 101**; 101(L),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Geology 101**, 101(L), 140, 150** or 150H**,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Geology 101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201(L);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Physical Science  115(L), 117**, 118(L)**;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Physics 109(L)**, 210(L)**, 211 (L)**,</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217(L)**, 227(L)**, 237(L)**, 279(L)**,</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289(L</w:t>
            </w:r>
            <w:proofErr w:type="gramStart"/>
            <w:r w:rsidRPr="00E74EC1">
              <w:rPr>
                <w:rFonts w:ascii="Arial" w:eastAsia="Times New Roman" w:hAnsi="Arial" w:cs="Arial"/>
                <w:sz w:val="24"/>
                <w:szCs w:val="24"/>
              </w:rPr>
              <w:t>)*</w:t>
            </w:r>
            <w:proofErr w:type="gramEnd"/>
            <w:r w:rsidRPr="00E74EC1">
              <w:rPr>
                <w:rFonts w:ascii="Arial" w:eastAsia="Times New Roman" w:hAnsi="Arial" w:cs="Arial"/>
                <w:sz w:val="24"/>
                <w:szCs w:val="24"/>
              </w:rPr>
              <w:t>*.</w:t>
            </w:r>
          </w:p>
        </w:tc>
        <w:tc>
          <w:tcPr>
            <w:tcW w:w="4440" w:type="dxa"/>
            <w:tcBorders>
              <w:top w:val="nil"/>
              <w:left w:val="nil"/>
              <w:bottom w:val="single" w:sz="12"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9588" w:type="dxa"/>
            <w:gridSpan w:val="2"/>
            <w:tcBorders>
              <w:top w:val="nil"/>
              <w:left w:val="single" w:sz="12" w:space="0" w:color="auto"/>
              <w:bottom w:val="single" w:sz="12" w:space="0" w:color="auto"/>
              <w:right w:val="single" w:sz="12" w:space="0" w:color="auto"/>
            </w:tcBorders>
            <w:shd w:val="clear" w:color="auto" w:fill="CCCCFF"/>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b/>
                <w:bCs/>
                <w:sz w:val="24"/>
                <w:szCs w:val="24"/>
              </w:rPr>
              <w:t>Group B: Biological Science</w:t>
            </w:r>
            <w:r w:rsidRPr="00E74EC1">
              <w:rPr>
                <w:rFonts w:ascii="Arial" w:eastAsia="Times New Roman" w:hAnsi="Arial" w:cs="Arial"/>
                <w:sz w:val="24"/>
                <w:szCs w:val="24"/>
              </w:rPr>
              <w:t xml:space="preserve"> (1 course)</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lastRenderedPageBreak/>
              <w:t xml:space="preserve">Anthropology 101, 101(L);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Biology 109** or 109H**, 109(L), 115(L),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Biology 109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139(L), 177, 211(L), 212(L), 214(L) 229(L)**, 239(L)</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Biology 239(on campus lab)</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249(L), 259(L);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Biology249(Lecture only, On campus lab)</w:t>
            </w:r>
          </w:p>
        </w:tc>
      </w:tr>
      <w:tr w:rsidR="00E74EC1" w:rsidRPr="00E74EC1" w:rsidTr="00E74EC1">
        <w:tc>
          <w:tcPr>
            <w:tcW w:w="51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Environmental Studies 259(L).</w:t>
            </w:r>
          </w:p>
        </w:tc>
        <w:tc>
          <w:tcPr>
            <w:tcW w:w="4440" w:type="dxa"/>
            <w:tcBorders>
              <w:top w:val="nil"/>
              <w:left w:val="nil"/>
              <w:bottom w:val="single" w:sz="12"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bl>
    <w:p w:rsidR="00E74EC1" w:rsidRPr="00E74EC1" w:rsidRDefault="00E74EC1" w:rsidP="009C63CF">
      <w:pPr>
        <w:spacing w:after="0" w:line="240" w:lineRule="auto"/>
        <w:rPr>
          <w:rFonts w:ascii="Times New Roman" w:eastAsia="Times New Roman" w:hAnsi="Times New Roman" w:cs="Times New Roman"/>
          <w:sz w:val="24"/>
          <w:szCs w:val="24"/>
        </w:rPr>
      </w:pPr>
    </w:p>
    <w:tbl>
      <w:tblPr>
        <w:tblW w:w="9588" w:type="dxa"/>
        <w:tblCellMar>
          <w:left w:w="0" w:type="dxa"/>
          <w:right w:w="0" w:type="dxa"/>
        </w:tblCellMar>
        <w:tblLook w:val="04A0"/>
      </w:tblPr>
      <w:tblGrid>
        <w:gridCol w:w="5148"/>
        <w:gridCol w:w="4440"/>
      </w:tblGrid>
      <w:tr w:rsidR="00E74EC1" w:rsidRPr="00E74EC1" w:rsidTr="00E74EC1">
        <w:tc>
          <w:tcPr>
            <w:tcW w:w="5148" w:type="dxa"/>
            <w:tcBorders>
              <w:top w:val="single" w:sz="12" w:space="0" w:color="auto"/>
              <w:left w:val="single" w:sz="12" w:space="0" w:color="auto"/>
              <w:bottom w:val="single" w:sz="12" w:space="0" w:color="auto"/>
              <w:right w:val="single" w:sz="12" w:space="0" w:color="auto"/>
            </w:tcBorders>
            <w:shd w:val="clear" w:color="auto" w:fill="CC99FF"/>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b/>
                <w:bCs/>
                <w:sz w:val="28"/>
                <w:szCs w:val="28"/>
              </w:rPr>
              <w:t>Plan C</w:t>
            </w:r>
          </w:p>
        </w:tc>
        <w:tc>
          <w:tcPr>
            <w:tcW w:w="4440" w:type="dxa"/>
            <w:tcBorders>
              <w:top w:val="single" w:sz="12" w:space="0" w:color="auto"/>
              <w:left w:val="nil"/>
              <w:bottom w:val="single" w:sz="12" w:space="0" w:color="auto"/>
              <w:right w:val="single" w:sz="12" w:space="0" w:color="auto"/>
            </w:tcBorders>
            <w:shd w:val="clear" w:color="auto" w:fill="CC99FF"/>
            <w:tcMar>
              <w:top w:w="0" w:type="dxa"/>
              <w:left w:w="108" w:type="dxa"/>
              <w:bottom w:w="0" w:type="dxa"/>
              <w:right w:w="108" w:type="dxa"/>
            </w:tcMar>
            <w:hideMark/>
          </w:tcPr>
          <w:p w:rsidR="00E74EC1" w:rsidRPr="00E74EC1" w:rsidRDefault="001E5F56" w:rsidP="00E74EC1">
            <w:pPr>
              <w:spacing w:before="100" w:beforeAutospacing="1" w:after="120" w:line="240" w:lineRule="auto"/>
              <w:rPr>
                <w:rFonts w:ascii="Times New Roman" w:eastAsia="Times New Roman" w:hAnsi="Times New Roman" w:cs="Times New Roman"/>
                <w:sz w:val="24"/>
                <w:szCs w:val="24"/>
              </w:rPr>
            </w:pPr>
            <w:r>
              <w:rPr>
                <w:rFonts w:ascii="Arial" w:eastAsia="Times New Roman" w:hAnsi="Arial" w:cs="Arial"/>
                <w:b/>
                <w:bCs/>
                <w:sz w:val="28"/>
                <w:szCs w:val="28"/>
              </w:rPr>
              <w:t>SAC 2011 - 2012</w:t>
            </w:r>
            <w:r w:rsidR="00E74EC1" w:rsidRPr="00E74EC1">
              <w:rPr>
                <w:rFonts w:ascii="Arial" w:eastAsia="Times New Roman" w:hAnsi="Arial" w:cs="Arial"/>
                <w:b/>
                <w:bCs/>
                <w:sz w:val="28"/>
                <w:szCs w:val="28"/>
              </w:rPr>
              <w:t xml:space="preserve"> Online Courses &amp; TV Courses</w:t>
            </w:r>
          </w:p>
        </w:tc>
      </w:tr>
      <w:tr w:rsidR="00E74EC1" w:rsidRPr="00E74EC1" w:rsidTr="00E74EC1">
        <w:tc>
          <w:tcPr>
            <w:tcW w:w="9588" w:type="dxa"/>
            <w:gridSpan w:val="2"/>
            <w:tcBorders>
              <w:top w:val="nil"/>
              <w:left w:val="single" w:sz="12" w:space="0" w:color="auto"/>
              <w:bottom w:val="single" w:sz="12" w:space="0" w:color="auto"/>
              <w:right w:val="single" w:sz="12" w:space="0" w:color="auto"/>
            </w:tcBorders>
            <w:shd w:val="clear" w:color="auto" w:fill="CCCCFF"/>
            <w:tcMar>
              <w:top w:w="0" w:type="dxa"/>
              <w:left w:w="108" w:type="dxa"/>
              <w:bottom w:w="0" w:type="dxa"/>
              <w:right w:w="108" w:type="dxa"/>
            </w:tcMar>
            <w:hideMark/>
          </w:tcPr>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b/>
                <w:bCs/>
                <w:sz w:val="24"/>
                <w:szCs w:val="24"/>
              </w:rPr>
              <w:t>AREA 6- LANGUAGE OTHER THAN ENGLISH</w:t>
            </w:r>
          </w:p>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b/>
                <w:bCs/>
                <w:sz w:val="24"/>
                <w:szCs w:val="24"/>
              </w:rPr>
              <w:t> (U.C. ONLY)</w:t>
            </w:r>
          </w:p>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Satisfactory completion of two years of high school coursework in one language other than English with grades of “C” or better***; </w:t>
            </w:r>
            <w:r w:rsidRPr="00E74EC1">
              <w:rPr>
                <w:rFonts w:ascii="Arial" w:eastAsia="Times New Roman" w:hAnsi="Arial" w:cs="Arial"/>
                <w:b/>
                <w:bCs/>
                <w:sz w:val="24"/>
                <w:szCs w:val="24"/>
              </w:rPr>
              <w:t>OR</w:t>
            </w:r>
          </w:p>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completion of one of the following: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Chinese 101, French 101,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Spanish 101</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Japanese 101, Sign Language 110,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51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Spanish 101** or 101H**, Vietnamese 101</w:t>
            </w:r>
          </w:p>
        </w:tc>
        <w:tc>
          <w:tcPr>
            <w:tcW w:w="4440" w:type="dxa"/>
            <w:tcBorders>
              <w:top w:val="nil"/>
              <w:left w:val="nil"/>
              <w:bottom w:val="single" w:sz="12"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9588" w:type="dxa"/>
            <w:gridSpan w:val="2"/>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b/>
                <w:bCs/>
                <w:sz w:val="18"/>
                <w:szCs w:val="18"/>
              </w:rPr>
              <w:t>OR</w:t>
            </w:r>
          </w:p>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sz w:val="18"/>
                <w:szCs w:val="18"/>
              </w:rPr>
              <w:t>satisfactory completion, with “C” grades or better, of two years of formal schooling at the sixth grade level or higher in an institution where the language of instruction is not English;</w:t>
            </w:r>
          </w:p>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b/>
                <w:bCs/>
                <w:sz w:val="18"/>
                <w:szCs w:val="18"/>
              </w:rPr>
              <w:t>OR</w:t>
            </w:r>
          </w:p>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sz w:val="18"/>
                <w:szCs w:val="18"/>
              </w:rPr>
              <w:t>satisfactory score in examinations of languages other than English as follows:</w:t>
            </w:r>
          </w:p>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sz w:val="18"/>
                <w:szCs w:val="18"/>
              </w:rPr>
              <w:t> </w:t>
            </w:r>
          </w:p>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sz w:val="18"/>
                <w:szCs w:val="18"/>
              </w:rPr>
              <w:t>3 or higher on College Board Advanced Placement Examination, 5 or higher on International Baccalaureate Higher Level Examination; SAT II:  Subject tests (see a counselor for required scores); A, B, or C on “O” Level Exam; 5, 6, or 7 on “A” Level Exam</w:t>
            </w:r>
          </w:p>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b/>
                <w:bCs/>
                <w:sz w:val="18"/>
                <w:szCs w:val="18"/>
              </w:rPr>
              <w:t>OR</w:t>
            </w:r>
          </w:p>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proofErr w:type="gramStart"/>
            <w:r w:rsidRPr="00E74EC1">
              <w:rPr>
                <w:rFonts w:ascii="Arial" w:eastAsia="Times New Roman" w:hAnsi="Arial" w:cs="Arial"/>
                <w:sz w:val="18"/>
                <w:szCs w:val="18"/>
              </w:rPr>
              <w:t>satisfactory</w:t>
            </w:r>
            <w:proofErr w:type="gramEnd"/>
            <w:r w:rsidRPr="00E74EC1">
              <w:rPr>
                <w:rFonts w:ascii="Arial" w:eastAsia="Times New Roman" w:hAnsi="Arial" w:cs="Arial"/>
                <w:sz w:val="18"/>
                <w:szCs w:val="18"/>
              </w:rPr>
              <w:t xml:space="preserve"> completion of an achievement test administered by a college in language other than English equivalent to two years of high school language. If an achievement test is not available a SAC faculty member may verify competency.</w:t>
            </w:r>
          </w:p>
        </w:tc>
      </w:tr>
    </w:tbl>
    <w:p w:rsidR="001C6FB7" w:rsidRDefault="001C6FB7">
      <w:r>
        <w:br w:type="page"/>
      </w:r>
    </w:p>
    <w:tbl>
      <w:tblPr>
        <w:tblW w:w="9588" w:type="dxa"/>
        <w:tblCellMar>
          <w:left w:w="0" w:type="dxa"/>
          <w:right w:w="0" w:type="dxa"/>
        </w:tblCellMar>
        <w:tblLook w:val="04A0"/>
      </w:tblPr>
      <w:tblGrid>
        <w:gridCol w:w="5148"/>
        <w:gridCol w:w="4440"/>
      </w:tblGrid>
      <w:tr w:rsidR="00E74EC1" w:rsidRPr="00E74EC1" w:rsidTr="00E74EC1">
        <w:tc>
          <w:tcPr>
            <w:tcW w:w="9588" w:type="dxa"/>
            <w:gridSpan w:val="2"/>
            <w:tcBorders>
              <w:top w:val="nil"/>
              <w:left w:val="single" w:sz="12" w:space="0" w:color="auto"/>
              <w:bottom w:val="single" w:sz="12" w:space="0" w:color="auto"/>
              <w:right w:val="single" w:sz="12" w:space="0" w:color="auto"/>
            </w:tcBorders>
            <w:shd w:val="clear" w:color="auto" w:fill="CCCCFF"/>
            <w:tcMar>
              <w:top w:w="0" w:type="dxa"/>
              <w:left w:w="108" w:type="dxa"/>
              <w:bottom w:w="0" w:type="dxa"/>
              <w:right w:w="108" w:type="dxa"/>
            </w:tcMar>
            <w:hideMark/>
          </w:tcPr>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b/>
                <w:bCs/>
                <w:sz w:val="24"/>
                <w:szCs w:val="24"/>
              </w:rPr>
              <w:lastRenderedPageBreak/>
              <w:t>AMERICAN INSTITUTIONS REQUIREMENT</w:t>
            </w:r>
            <w:r w:rsidRPr="00E74EC1">
              <w:rPr>
                <w:rFonts w:ascii="Arial" w:eastAsia="Times New Roman" w:hAnsi="Arial" w:cs="Arial"/>
                <w:sz w:val="24"/>
                <w:szCs w:val="24"/>
              </w:rPr>
              <w:t xml:space="preserve"> </w:t>
            </w:r>
          </w:p>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i/>
                <w:iCs/>
                <w:sz w:val="24"/>
                <w:szCs w:val="24"/>
              </w:rPr>
              <w:t>(Not part of IGETC. Maybe completed prior to transfer)</w:t>
            </w:r>
          </w:p>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CSU has an American Institutions graduation requirement that is separate from IGETC. Courses used to meet the CSU requirement </w:t>
            </w:r>
            <w:r w:rsidRPr="00E74EC1">
              <w:rPr>
                <w:rFonts w:ascii="Arial" w:eastAsia="Times New Roman" w:hAnsi="Arial" w:cs="Arial"/>
                <w:b/>
                <w:bCs/>
                <w:sz w:val="24"/>
                <w:szCs w:val="24"/>
              </w:rPr>
              <w:t>can</w:t>
            </w:r>
            <w:r w:rsidRPr="00E74EC1">
              <w:rPr>
                <w:rFonts w:ascii="Arial" w:eastAsia="Times New Roman" w:hAnsi="Arial" w:cs="Arial"/>
                <w:sz w:val="24"/>
                <w:szCs w:val="24"/>
              </w:rPr>
              <w:t xml:space="preserve"> also be used in Area 3 or 4. To meet the CSU requirement, students should take </w:t>
            </w:r>
          </w:p>
        </w:tc>
      </w:tr>
      <w:tr w:rsidR="00E74EC1" w:rsidRPr="00E74EC1" w:rsidTr="00E74EC1">
        <w:tc>
          <w:tcPr>
            <w:tcW w:w="5148"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Political Science 101** or 101H** </w:t>
            </w:r>
            <w:r w:rsidRPr="00E74EC1">
              <w:rPr>
                <w:rFonts w:ascii="Arial" w:eastAsia="Times New Roman" w:hAnsi="Arial" w:cs="Arial"/>
                <w:b/>
                <w:bCs/>
                <w:sz w:val="24"/>
                <w:szCs w:val="24"/>
              </w:rPr>
              <w:t>AND</w:t>
            </w:r>
            <w:r w:rsidRPr="00E74EC1">
              <w:rPr>
                <w:rFonts w:ascii="Arial" w:eastAsia="Times New Roman" w:hAnsi="Arial" w:cs="Arial"/>
                <w:sz w:val="24"/>
                <w:szCs w:val="24"/>
              </w:rPr>
              <w:t xml:space="preserve"> </w:t>
            </w:r>
          </w:p>
        </w:tc>
        <w:tc>
          <w:tcPr>
            <w:tcW w:w="4440" w:type="dxa"/>
            <w:tcBorders>
              <w:top w:val="nil"/>
              <w:left w:val="nil"/>
              <w:bottom w:val="single" w:sz="12" w:space="0" w:color="auto"/>
              <w:right w:val="single" w:sz="8"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Political Science 101 </w:t>
            </w:r>
          </w:p>
        </w:tc>
      </w:tr>
      <w:tr w:rsidR="00E74EC1" w:rsidRPr="00E74EC1" w:rsidTr="00E74EC1">
        <w:tc>
          <w:tcPr>
            <w:tcW w:w="9588" w:type="dxa"/>
            <w:gridSpan w:val="2"/>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one of the following courses: </w:t>
            </w:r>
          </w:p>
        </w:tc>
      </w:tr>
      <w:tr w:rsidR="00E74EC1" w:rsidRPr="00E74EC1" w:rsidTr="00E74EC1">
        <w:tc>
          <w:tcPr>
            <w:tcW w:w="51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xml:space="preserve">History 118, 120**, 120H**, 121**, </w:t>
            </w:r>
          </w:p>
        </w:tc>
        <w:tc>
          <w:tcPr>
            <w:tcW w:w="4440" w:type="dxa"/>
            <w:tcBorders>
              <w:top w:val="nil"/>
              <w:left w:val="nil"/>
              <w:bottom w:val="single" w:sz="8"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History 120, 121</w:t>
            </w:r>
          </w:p>
        </w:tc>
      </w:tr>
      <w:tr w:rsidR="00E74EC1" w:rsidRPr="00E74EC1" w:rsidTr="00E74EC1">
        <w:tc>
          <w:tcPr>
            <w:tcW w:w="51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121H**, 122**, 123, 124**, 124H**, 127, 146.</w:t>
            </w:r>
          </w:p>
        </w:tc>
        <w:tc>
          <w:tcPr>
            <w:tcW w:w="4440" w:type="dxa"/>
            <w:tcBorders>
              <w:top w:val="nil"/>
              <w:left w:val="nil"/>
              <w:bottom w:val="single" w:sz="12"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Arial" w:eastAsia="Times New Roman" w:hAnsi="Arial" w:cs="Arial"/>
                <w:sz w:val="24"/>
                <w:szCs w:val="24"/>
              </w:rPr>
              <w:t> </w:t>
            </w:r>
          </w:p>
        </w:tc>
      </w:tr>
      <w:tr w:rsidR="00E74EC1" w:rsidRPr="00E74EC1" w:rsidTr="00E74EC1">
        <w:tc>
          <w:tcPr>
            <w:tcW w:w="9588" w:type="dxa"/>
            <w:gridSpan w:val="2"/>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sz w:val="18"/>
                <w:szCs w:val="18"/>
              </w:rPr>
              <w:t xml:space="preserve">UC requires the completion of a college course or courses with a grade of “C” or better </w:t>
            </w:r>
            <w:r w:rsidRPr="00E74EC1">
              <w:rPr>
                <w:rFonts w:ascii="Arial" w:eastAsia="Times New Roman" w:hAnsi="Arial" w:cs="Arial"/>
                <w:b/>
                <w:bCs/>
                <w:sz w:val="18"/>
                <w:szCs w:val="18"/>
              </w:rPr>
              <w:t>OR</w:t>
            </w:r>
            <w:r w:rsidRPr="00E74EC1">
              <w:rPr>
                <w:rFonts w:ascii="Arial" w:eastAsia="Times New Roman" w:hAnsi="Arial" w:cs="Arial"/>
                <w:sz w:val="18"/>
                <w:szCs w:val="18"/>
              </w:rPr>
              <w:t xml:space="preserve"> a one-year course in high school in U.S. History or a half-year course in U.S. History and a half-year course in American Government with grades of “C” or better (UCLA requires grades of “B”). UCSB requires the completion of a college course. If you are using college coursework to satisfy this requirement, check the appropriate UC catalog to determine which course(s) to take.</w:t>
            </w:r>
          </w:p>
        </w:tc>
      </w:tr>
      <w:tr w:rsidR="00E74EC1" w:rsidRPr="00E74EC1" w:rsidTr="00E74EC1">
        <w:trPr>
          <w:trHeight w:val="70"/>
        </w:trPr>
        <w:tc>
          <w:tcPr>
            <w:tcW w:w="9588" w:type="dxa"/>
            <w:gridSpan w:val="2"/>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00" w:afterAutospacing="1" w:line="70" w:lineRule="atLeast"/>
              <w:rPr>
                <w:rFonts w:ascii="Times New Roman" w:eastAsia="Times New Roman" w:hAnsi="Times New Roman" w:cs="Times New Roman"/>
                <w:sz w:val="24"/>
                <w:szCs w:val="24"/>
              </w:rPr>
            </w:pPr>
            <w:r w:rsidRPr="00E74EC1">
              <w:rPr>
                <w:rFonts w:ascii="Arial" w:eastAsia="Times New Roman" w:hAnsi="Arial" w:cs="Arial"/>
                <w:sz w:val="18"/>
                <w:szCs w:val="18"/>
              </w:rPr>
              <w:t> </w:t>
            </w:r>
          </w:p>
        </w:tc>
      </w:tr>
      <w:tr w:rsidR="00E74EC1" w:rsidRPr="00E74EC1" w:rsidTr="00E74EC1">
        <w:tc>
          <w:tcPr>
            <w:tcW w:w="9588" w:type="dxa"/>
            <w:gridSpan w:val="2"/>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sz w:val="18"/>
                <w:szCs w:val="18"/>
              </w:rPr>
              <w:t>For possible exceptions, due to extraordinary circumstances, please see a counselor for guidelines and petition.</w:t>
            </w:r>
          </w:p>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sz w:val="18"/>
                <w:szCs w:val="18"/>
              </w:rPr>
              <w:t>* Courses designated with an asterisk may be counted in one area only.</w:t>
            </w:r>
          </w:p>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sz w:val="18"/>
                <w:szCs w:val="18"/>
              </w:rPr>
              <w:t>**Indicates that transfer credit may be limited by either UC or CSU or both.</w:t>
            </w:r>
          </w:p>
          <w:p w:rsidR="00E74EC1" w:rsidRPr="00E74EC1" w:rsidRDefault="00E74EC1" w:rsidP="00E74EC1">
            <w:pPr>
              <w:spacing w:before="100" w:beforeAutospacing="1" w:after="100" w:afterAutospacing="1" w:line="240" w:lineRule="auto"/>
              <w:ind w:left="120"/>
              <w:rPr>
                <w:rFonts w:ascii="Times New Roman" w:eastAsia="Times New Roman" w:hAnsi="Times New Roman" w:cs="Times New Roman"/>
                <w:sz w:val="24"/>
                <w:szCs w:val="24"/>
              </w:rPr>
            </w:pPr>
            <w:r w:rsidRPr="00E74EC1">
              <w:rPr>
                <w:rFonts w:ascii="Arial" w:eastAsia="Times New Roman" w:hAnsi="Arial" w:cs="Arial"/>
                <w:sz w:val="18"/>
                <w:szCs w:val="18"/>
              </w:rPr>
              <w:t>Please consult with a counselor for additional information.</w:t>
            </w:r>
          </w:p>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sz w:val="18"/>
                <w:szCs w:val="18"/>
              </w:rPr>
              <w:t>***High School transcript must be on file in the admissions office. Please consult with a counselor for additional information.</w:t>
            </w:r>
          </w:p>
          <w:p w:rsidR="00E74EC1" w:rsidRPr="00E74EC1" w:rsidRDefault="00E74EC1" w:rsidP="00E74EC1">
            <w:pPr>
              <w:spacing w:before="100" w:beforeAutospacing="1" w:after="100" w:afterAutospacing="1" w:line="240" w:lineRule="auto"/>
              <w:rPr>
                <w:rFonts w:ascii="Times New Roman" w:eastAsia="Times New Roman" w:hAnsi="Times New Roman" w:cs="Times New Roman"/>
                <w:sz w:val="24"/>
                <w:szCs w:val="24"/>
              </w:rPr>
            </w:pPr>
            <w:r w:rsidRPr="00E74EC1">
              <w:rPr>
                <w:rFonts w:ascii="Arial" w:eastAsia="Times New Roman" w:hAnsi="Arial" w:cs="Arial"/>
                <w:sz w:val="18"/>
                <w:szCs w:val="18"/>
              </w:rPr>
              <w:t>(L) Designates courses with a laboratory.</w:t>
            </w:r>
          </w:p>
        </w:tc>
      </w:tr>
    </w:tbl>
    <w:p w:rsidR="00E74EC1" w:rsidRPr="00E74EC1" w:rsidRDefault="00E74EC1" w:rsidP="00E74EC1">
      <w:pPr>
        <w:spacing w:before="100" w:beforeAutospacing="1" w:after="120" w:line="240" w:lineRule="auto"/>
        <w:rPr>
          <w:rFonts w:ascii="Times New Roman" w:eastAsia="Times New Roman" w:hAnsi="Times New Roman" w:cs="Times New Roman"/>
          <w:sz w:val="24"/>
          <w:szCs w:val="24"/>
        </w:rPr>
      </w:pPr>
      <w:r w:rsidRPr="00E74EC1">
        <w:rPr>
          <w:rFonts w:ascii="Times New Roman" w:eastAsia="Times New Roman" w:hAnsi="Times New Roman" w:cs="Times New Roman"/>
          <w:sz w:val="24"/>
          <w:szCs w:val="24"/>
        </w:rPr>
        <w:t> </w:t>
      </w:r>
    </w:p>
    <w:p w:rsidR="00193297" w:rsidRDefault="00193297"/>
    <w:sectPr w:rsidR="00193297" w:rsidSect="001932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4EC1"/>
    <w:rsid w:val="000700C2"/>
    <w:rsid w:val="00097702"/>
    <w:rsid w:val="000A6A92"/>
    <w:rsid w:val="00193297"/>
    <w:rsid w:val="001C6FB7"/>
    <w:rsid w:val="001E5F56"/>
    <w:rsid w:val="003B2E8D"/>
    <w:rsid w:val="00444C14"/>
    <w:rsid w:val="00551137"/>
    <w:rsid w:val="005E5995"/>
    <w:rsid w:val="005F22E4"/>
    <w:rsid w:val="006541D8"/>
    <w:rsid w:val="0089467D"/>
    <w:rsid w:val="009C63CF"/>
    <w:rsid w:val="00A56923"/>
    <w:rsid w:val="00E12A92"/>
    <w:rsid w:val="00E74EC1"/>
    <w:rsid w:val="00EF33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2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4EC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4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EC1"/>
    <w:rPr>
      <w:rFonts w:ascii="Tahoma" w:hAnsi="Tahoma" w:cs="Tahoma"/>
      <w:sz w:val="16"/>
      <w:szCs w:val="16"/>
    </w:rPr>
  </w:style>
  <w:style w:type="character" w:styleId="Hyperlink">
    <w:name w:val="Hyperlink"/>
    <w:basedOn w:val="DefaultParagraphFont"/>
    <w:uiPriority w:val="99"/>
    <w:unhideWhenUsed/>
    <w:rsid w:val="00444C14"/>
    <w:rPr>
      <w:color w:val="0000FF" w:themeColor="hyperlink"/>
      <w:u w:val="single"/>
    </w:rPr>
  </w:style>
  <w:style w:type="character" w:styleId="FollowedHyperlink">
    <w:name w:val="FollowedHyperlink"/>
    <w:basedOn w:val="DefaultParagraphFont"/>
    <w:uiPriority w:val="99"/>
    <w:semiHidden/>
    <w:unhideWhenUsed/>
    <w:rsid w:val="00444C1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3796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edu/" TargetMode="Externa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c.edu/CatalogAndSchedule/Pages/catalog.aspx" TargetMode="External"/><Relationship Id="rId4" Type="http://schemas.openxmlformats.org/officeDocument/2006/relationships/customXml" Target="../customXml/item4.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HNYXMCCMVK3K-178788438-8</_dlc_DocId>
    <_dlc_DocIdUrl xmlns="431189f8-a51b-453f-9f0c-3a0b3b65b12f">
      <Url>https://www.sac.edu/AcademicAffairs/DistanceEd/_layouts/15/DocIdRedir.aspx?ID=HNYXMCCMVK3K-178788438-8</Url>
      <Description>HNYXMCCMVK3K-178788438-8</Description>
    </_dlc_DocIdUrl>
    <_dlc_DocIdPersistId xmlns="431189f8-a51b-453f-9f0c-3a0b3b65b12f">false</_dlc_DocIdPersis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24CCD5262AE249BA9EF9409F4B993D" ma:contentTypeVersion="1" ma:contentTypeDescription="Create a new document." ma:contentTypeScope="" ma:versionID="5a5fc0d51d1fe67d9068e947321717f6">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34a5bd87fa4255c0ed61744dd22fd093"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79FC99-4486-4672-AAE6-ABD824E9210D}"/>
</file>

<file path=customXml/itemProps2.xml><?xml version="1.0" encoding="utf-8"?>
<ds:datastoreItem xmlns:ds="http://schemas.openxmlformats.org/officeDocument/2006/customXml" ds:itemID="{C1A79B9A-8AF8-4565-BE1B-808FEB70C971}"/>
</file>

<file path=customXml/itemProps3.xml><?xml version="1.0" encoding="utf-8"?>
<ds:datastoreItem xmlns:ds="http://schemas.openxmlformats.org/officeDocument/2006/customXml" ds:itemID="{7859F533-A60B-48F6-AC0D-D2EFB63EC435}"/>
</file>

<file path=customXml/itemProps4.xml><?xml version="1.0" encoding="utf-8"?>
<ds:datastoreItem xmlns:ds="http://schemas.openxmlformats.org/officeDocument/2006/customXml" ds:itemID="{E5A76B89-5382-412E-A1A2-2B094CE66DF0}"/>
</file>

<file path=customXml/itemProps5.xml><?xml version="1.0" encoding="utf-8"?>
<ds:datastoreItem xmlns:ds="http://schemas.openxmlformats.org/officeDocument/2006/customXml" ds:itemID="{C8838A5D-A832-42BE-A033-D911A51787AA}"/>
</file>

<file path=docProps/app.xml><?xml version="1.0" encoding="utf-8"?>
<Properties xmlns="http://schemas.openxmlformats.org/officeDocument/2006/extended-properties" xmlns:vt="http://schemas.openxmlformats.org/officeDocument/2006/docPropsVTypes">
  <Template>Normal</Template>
  <TotalTime>142</TotalTime>
  <Pages>6</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Eldridge, Jan</dc:creator>
  <cp:lastModifiedBy>Windows User</cp:lastModifiedBy>
  <cp:revision>7</cp:revision>
  <cp:lastPrinted>2012-04-30T17:01:00Z</cp:lastPrinted>
  <dcterms:created xsi:type="dcterms:W3CDTF">2012-04-17T20:30:00Z</dcterms:created>
  <dcterms:modified xsi:type="dcterms:W3CDTF">2012-04-30T18:24:00Z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0x010100FD24CCD5262AE249BA9EF9409F4B993D</vt:lpwstr>
  </property>
  <property fmtid="{D5CDD505-2E9C-101B-9397-08002B2CF9AE}" pid="3" name="_dlc_DocIdItemGuid">
    <vt:lpwstr>6e53ef0d-7a24-42be-bd4e-7b1b8999fc04</vt:lpwstr>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